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45" w:rsidRPr="00C55145" w:rsidRDefault="00C55145" w:rsidP="00C55145">
      <w:pPr>
        <w:spacing w:before="100" w:beforeAutospacing="1" w:after="100" w:afterAutospacing="1"/>
        <w:jc w:val="center"/>
        <w:rPr>
          <w:rFonts w:ascii="Arial" w:hAnsi="Arial" w:cs="Times New Roman"/>
          <w:color w:val="000000"/>
          <w:sz w:val="20"/>
          <w:szCs w:val="20"/>
          <w:lang w:val="en-IE"/>
        </w:rPr>
      </w:pPr>
      <w:r w:rsidRPr="00C55145">
        <w:rPr>
          <w:rFonts w:ascii="Times New Roman" w:hAnsi="Times New Roman" w:cs="Times New Roman"/>
          <w:b/>
          <w:bCs/>
          <w:color w:val="000000"/>
          <w:sz w:val="28"/>
          <w:szCs w:val="28"/>
          <w:lang w:val="en-IE"/>
        </w:rPr>
        <w:t>RTÉ broadcasting output of liturgies during Holy Week 2020</w:t>
      </w:r>
    </w:p>
    <w:p w:rsidR="00C55145" w:rsidRPr="00C55145" w:rsidRDefault="00C55145" w:rsidP="00C55145">
      <w:pPr>
        <w:spacing w:before="100" w:beforeAutospacing="1" w:after="100" w:afterAutospacing="1"/>
        <w:rPr>
          <w:rFonts w:ascii="Arial" w:hAnsi="Arial" w:cs="Times New Roman"/>
          <w:color w:val="000000"/>
          <w:sz w:val="20"/>
          <w:szCs w:val="20"/>
          <w:lang w:val="en-IE"/>
        </w:rPr>
      </w:pPr>
      <w:r w:rsidRPr="00C55145">
        <w:rPr>
          <w:rFonts w:ascii="Times New Roman" w:hAnsi="Times New Roman" w:cs="Times New Roman"/>
          <w:b/>
          <w:bCs/>
          <w:color w:val="000000"/>
          <w:lang w:val="en-IE"/>
        </w:rPr>
        <w:t> </w:t>
      </w:r>
    </w:p>
    <w:p w:rsidR="00C55145" w:rsidRPr="00C55145" w:rsidRDefault="00C55145" w:rsidP="00C55145">
      <w:pPr>
        <w:spacing w:before="100" w:beforeAutospacing="1" w:after="100" w:afterAutospacing="1"/>
        <w:rPr>
          <w:rFonts w:ascii="Arial" w:hAnsi="Arial" w:cs="Times New Roman"/>
          <w:color w:val="000000"/>
          <w:sz w:val="20"/>
          <w:szCs w:val="20"/>
          <w:lang w:val="en-IE"/>
        </w:rPr>
      </w:pPr>
      <w:r w:rsidRPr="00C55145">
        <w:rPr>
          <w:rFonts w:ascii="Times New Roman" w:hAnsi="Times New Roman" w:cs="Times New Roman"/>
          <w:b/>
          <w:bCs/>
          <w:color w:val="000000"/>
          <w:lang w:val="en-IE"/>
        </w:rPr>
        <w:t> </w:t>
      </w:r>
    </w:p>
    <w:p w:rsidR="00C55145" w:rsidRPr="00C55145" w:rsidRDefault="00C55145" w:rsidP="00C55145">
      <w:pPr>
        <w:spacing w:before="100" w:beforeAutospacing="1" w:after="100" w:afterAutospacing="1"/>
        <w:rPr>
          <w:rFonts w:ascii="Arial" w:hAnsi="Arial" w:cs="Times New Roman"/>
          <w:color w:val="000000"/>
          <w:sz w:val="20"/>
          <w:szCs w:val="20"/>
          <w:lang w:val="en-IE"/>
        </w:rPr>
      </w:pPr>
      <w:r w:rsidRPr="00C55145">
        <w:rPr>
          <w:rFonts w:ascii="Times New Roman" w:hAnsi="Times New Roman" w:cs="Times New Roman"/>
          <w:b/>
          <w:bCs/>
          <w:color w:val="000000"/>
          <w:u w:val="single"/>
          <w:lang w:val="en-IE"/>
        </w:rPr>
        <w:t>Palm Sunday 5</w:t>
      </w:r>
      <w:r w:rsidRPr="00C55145">
        <w:rPr>
          <w:rFonts w:ascii="Times New Roman" w:hAnsi="Times New Roman" w:cs="Times New Roman"/>
          <w:b/>
          <w:bCs/>
          <w:color w:val="000000"/>
          <w:u w:val="single"/>
          <w:vertAlign w:val="superscript"/>
          <w:lang w:val="en-IE"/>
        </w:rPr>
        <w:t> </w:t>
      </w:r>
      <w:r w:rsidRPr="00C55145">
        <w:rPr>
          <w:rFonts w:ascii="Times New Roman" w:hAnsi="Times New Roman" w:cs="Times New Roman"/>
          <w:b/>
          <w:bCs/>
          <w:color w:val="000000"/>
          <w:u w:val="single"/>
          <w:lang w:val="en-IE"/>
        </w:rPr>
        <w:t>April</w:t>
      </w:r>
    </w:p>
    <w:p w:rsidR="00C55145" w:rsidRPr="00C55145" w:rsidRDefault="00C55145" w:rsidP="00C55145">
      <w:pPr>
        <w:spacing w:before="100" w:beforeAutospacing="1" w:after="100" w:afterAutospacing="1"/>
        <w:rPr>
          <w:rFonts w:ascii="Arial" w:hAnsi="Arial" w:cs="Times New Roman"/>
          <w:color w:val="000000"/>
          <w:sz w:val="20"/>
          <w:szCs w:val="20"/>
          <w:lang w:val="en-IE"/>
        </w:rPr>
      </w:pPr>
      <w:r w:rsidRPr="00C55145">
        <w:rPr>
          <w:rFonts w:ascii="Times New Roman" w:hAnsi="Times New Roman" w:cs="Times New Roman"/>
          <w:color w:val="000000"/>
          <w:lang w:val="en-IE"/>
        </w:rPr>
        <w:t>1100-1150</w:t>
      </w:r>
      <w:r w:rsidRPr="00C55145">
        <w:rPr>
          <w:rFonts w:ascii="Times New Roman" w:hAnsi="Times New Roman" w:cs="Times New Roman"/>
          <w:b/>
          <w:bCs/>
          <w:color w:val="000000"/>
          <w:lang w:val="en-IE"/>
        </w:rPr>
        <w:t>       </w:t>
      </w:r>
      <w:r w:rsidRPr="00C55145">
        <w:rPr>
          <w:rFonts w:ascii="Times New Roman" w:hAnsi="Times New Roman" w:cs="Times New Roman"/>
          <w:i/>
          <w:iCs/>
          <w:color w:val="000000"/>
          <w:lang w:val="en-IE"/>
        </w:rPr>
        <w:t>Mass on Palm Sunday</w:t>
      </w:r>
      <w:r w:rsidRPr="00C55145">
        <w:rPr>
          <w:rFonts w:ascii="Times New Roman" w:hAnsi="Times New Roman" w:cs="Times New Roman"/>
          <w:b/>
          <w:bCs/>
          <w:color w:val="000000"/>
          <w:lang w:val="en-IE"/>
        </w:rPr>
        <w:t>.  </w:t>
      </w:r>
      <w:r w:rsidRPr="00C55145">
        <w:rPr>
          <w:rFonts w:ascii="Times New Roman" w:hAnsi="Times New Roman" w:cs="Times New Roman"/>
          <w:color w:val="000000"/>
          <w:lang w:val="en-IE"/>
        </w:rPr>
        <w:t>Rev Professor Michael Mullaney, President of Saint Patrick’s College, Maynooth, celebrates Mass in the</w:t>
      </w:r>
    </w:p>
    <w:p w:rsidR="00C55145" w:rsidRPr="00C55145" w:rsidRDefault="00C55145" w:rsidP="00C55145">
      <w:pPr>
        <w:spacing w:before="100" w:beforeAutospacing="1" w:after="100" w:afterAutospacing="1"/>
        <w:ind w:left="1440"/>
        <w:rPr>
          <w:rFonts w:ascii="Arial" w:hAnsi="Arial" w:cs="Times New Roman"/>
          <w:color w:val="000000"/>
          <w:sz w:val="20"/>
          <w:szCs w:val="20"/>
          <w:lang w:val="en-IE"/>
        </w:rPr>
      </w:pPr>
      <w:r w:rsidRPr="00C55145">
        <w:rPr>
          <w:rFonts w:ascii="Times New Roman" w:hAnsi="Times New Roman" w:cs="Times New Roman"/>
          <w:color w:val="000000"/>
          <w:lang w:val="en-IE"/>
        </w:rPr>
        <w:t>Kairos chapel studio, Maynooth, Co Kildare, with music from internationally  acclaimed singer, Celine Byrne, accompanied by Ronan Murray. (RTÉ One TV / RTÉ Radio 1 Extra / LW252 / Digital Radio platforms.)</w:t>
      </w:r>
    </w:p>
    <w:p w:rsidR="00C55145" w:rsidRPr="00C55145" w:rsidRDefault="00C55145" w:rsidP="00C55145">
      <w:pPr>
        <w:spacing w:before="100" w:beforeAutospacing="1" w:after="100" w:afterAutospacing="1"/>
        <w:rPr>
          <w:rFonts w:ascii="Arial" w:hAnsi="Arial" w:cs="Times New Roman"/>
          <w:color w:val="000000"/>
          <w:sz w:val="20"/>
          <w:szCs w:val="20"/>
          <w:lang w:val="en-IE"/>
        </w:rPr>
      </w:pPr>
      <w:r w:rsidRPr="00C55145">
        <w:rPr>
          <w:rFonts w:ascii="Times New Roman" w:hAnsi="Times New Roman" w:cs="Times New Roman"/>
          <w:b/>
          <w:bCs/>
          <w:color w:val="000000"/>
          <w:lang w:val="en-IE"/>
        </w:rPr>
        <w:t> </w:t>
      </w:r>
    </w:p>
    <w:p w:rsidR="00C55145" w:rsidRPr="00C55145" w:rsidRDefault="00C55145" w:rsidP="00C55145">
      <w:pPr>
        <w:spacing w:before="100" w:beforeAutospacing="1" w:after="100" w:afterAutospacing="1"/>
        <w:ind w:left="1440"/>
        <w:rPr>
          <w:rFonts w:ascii="Arial" w:hAnsi="Arial" w:cs="Times New Roman"/>
          <w:color w:val="000000"/>
          <w:sz w:val="20"/>
          <w:szCs w:val="20"/>
          <w:lang w:val="en-IE"/>
        </w:rPr>
      </w:pPr>
      <w:r w:rsidRPr="00C55145">
        <w:rPr>
          <w:rFonts w:ascii="Times New Roman" w:hAnsi="Times New Roman" w:cs="Times New Roman"/>
          <w:color w:val="000000"/>
          <w:lang w:val="en-IE"/>
        </w:rPr>
        <w:t>1735-1745       </w:t>
      </w:r>
      <w:r w:rsidRPr="00C55145">
        <w:rPr>
          <w:rFonts w:ascii="Times New Roman" w:hAnsi="Times New Roman" w:cs="Times New Roman"/>
          <w:i/>
          <w:iCs/>
          <w:color w:val="000000"/>
          <w:lang w:val="en-IE"/>
        </w:rPr>
        <w:t>A Passover Like No Other</w:t>
      </w:r>
      <w:r w:rsidRPr="00C55145">
        <w:rPr>
          <w:rFonts w:ascii="Times New Roman" w:hAnsi="Times New Roman" w:cs="Times New Roman"/>
          <w:color w:val="000000"/>
          <w:lang w:val="en-IE"/>
        </w:rPr>
        <w:t>. Rabbi Zalman Lent and author and motivational speaker, Yanky Fachler, face the challenge of celebrating Pesach, the Passover festival, which traditionally brings Jews together, in a time of isolation, sickness and fear.  Rabbi Lent has, himself, had to self-isolate and has learned to preach and connect with his congregation online.  They also explore how the story of the first Passover shows that humankind can weather plagues and hardship, if they put their faith in God (RTÉ One).</w:t>
      </w:r>
    </w:p>
    <w:p w:rsidR="00C55145" w:rsidRPr="00C55145" w:rsidRDefault="00C55145" w:rsidP="00C55145">
      <w:pPr>
        <w:spacing w:before="100" w:beforeAutospacing="1" w:after="100" w:afterAutospacing="1"/>
        <w:rPr>
          <w:rFonts w:ascii="Arial" w:hAnsi="Arial" w:cs="Times New Roman"/>
          <w:color w:val="000000"/>
          <w:sz w:val="20"/>
          <w:szCs w:val="20"/>
          <w:lang w:val="en-IE"/>
        </w:rPr>
      </w:pPr>
      <w:r w:rsidRPr="00C55145">
        <w:rPr>
          <w:rFonts w:ascii="Times New Roman" w:hAnsi="Times New Roman" w:cs="Times New Roman"/>
          <w:color w:val="000000"/>
          <w:lang w:val="en-IE"/>
        </w:rPr>
        <w:t> </w:t>
      </w:r>
    </w:p>
    <w:p w:rsidR="00C55145" w:rsidRPr="00C55145" w:rsidRDefault="00C55145" w:rsidP="00C55145">
      <w:pPr>
        <w:spacing w:before="100" w:beforeAutospacing="1" w:after="100" w:afterAutospacing="1"/>
        <w:rPr>
          <w:rFonts w:ascii="Arial" w:hAnsi="Arial" w:cs="Times New Roman"/>
          <w:color w:val="000000"/>
          <w:sz w:val="20"/>
          <w:szCs w:val="20"/>
          <w:lang w:val="en-IE"/>
        </w:rPr>
      </w:pPr>
      <w:r w:rsidRPr="00C55145">
        <w:rPr>
          <w:rFonts w:ascii="Times New Roman" w:hAnsi="Times New Roman" w:cs="Times New Roman"/>
          <w:color w:val="000000"/>
          <w:lang w:val="en-IE"/>
        </w:rPr>
        <w:t>0615-0618       </w:t>
      </w:r>
      <w:r w:rsidRPr="00C55145">
        <w:rPr>
          <w:rFonts w:ascii="Times New Roman" w:hAnsi="Times New Roman" w:cs="Times New Roman"/>
          <w:i/>
          <w:iCs/>
          <w:color w:val="000000"/>
          <w:lang w:val="en-IE"/>
        </w:rPr>
        <w:t>A Living Word. </w:t>
      </w:r>
      <w:r w:rsidRPr="00C55145">
        <w:rPr>
          <w:rFonts w:ascii="Times New Roman" w:hAnsi="Times New Roman" w:cs="Times New Roman"/>
          <w:color w:val="000000"/>
          <w:lang w:val="en-IE"/>
        </w:rPr>
        <w:t> Aidan Mathews continues to curate and, in some cases, deliver a daily reflection to start the day.</w:t>
      </w:r>
    </w:p>
    <w:p w:rsidR="00C55145" w:rsidRPr="00C55145" w:rsidRDefault="00C55145" w:rsidP="00C55145">
      <w:pPr>
        <w:spacing w:before="100" w:beforeAutospacing="1" w:after="100" w:afterAutospacing="1"/>
        <w:rPr>
          <w:rFonts w:ascii="Arial" w:hAnsi="Arial" w:cs="Times New Roman"/>
          <w:color w:val="000000"/>
          <w:sz w:val="20"/>
          <w:szCs w:val="20"/>
          <w:lang w:val="en-IE"/>
        </w:rPr>
      </w:pPr>
      <w:r w:rsidRPr="00C55145">
        <w:rPr>
          <w:rFonts w:ascii="Times New Roman" w:hAnsi="Times New Roman" w:cs="Times New Roman"/>
          <w:b/>
          <w:bCs/>
          <w:color w:val="000000"/>
          <w:lang w:val="en-IE"/>
        </w:rPr>
        <w:t> </w:t>
      </w:r>
    </w:p>
    <w:p w:rsidR="00C55145" w:rsidRPr="00C55145" w:rsidRDefault="00C55145" w:rsidP="00C55145">
      <w:pPr>
        <w:spacing w:before="100" w:beforeAutospacing="1" w:after="100" w:afterAutospacing="1"/>
        <w:rPr>
          <w:rFonts w:ascii="Arial" w:hAnsi="Arial" w:cs="Times New Roman"/>
          <w:color w:val="000000"/>
          <w:sz w:val="20"/>
          <w:szCs w:val="20"/>
          <w:lang w:val="en-IE"/>
        </w:rPr>
      </w:pPr>
      <w:r w:rsidRPr="00C55145">
        <w:rPr>
          <w:rFonts w:ascii="Times New Roman" w:hAnsi="Times New Roman" w:cs="Times New Roman"/>
          <w:b/>
          <w:bCs/>
          <w:color w:val="000000"/>
          <w:u w:val="single"/>
          <w:lang w:val="en-IE"/>
        </w:rPr>
        <w:t>Holy Thursday 9</w:t>
      </w:r>
      <w:r w:rsidRPr="00C55145">
        <w:rPr>
          <w:rFonts w:ascii="Times New Roman" w:hAnsi="Times New Roman" w:cs="Times New Roman"/>
          <w:b/>
          <w:bCs/>
          <w:color w:val="000000"/>
          <w:u w:val="single"/>
          <w:vertAlign w:val="superscript"/>
          <w:lang w:val="en-IE"/>
        </w:rPr>
        <w:t> </w:t>
      </w:r>
      <w:r w:rsidRPr="00C55145">
        <w:rPr>
          <w:rFonts w:ascii="Times New Roman" w:hAnsi="Times New Roman" w:cs="Times New Roman"/>
          <w:b/>
          <w:bCs/>
          <w:color w:val="000000"/>
          <w:u w:val="single"/>
          <w:lang w:val="en-IE"/>
        </w:rPr>
        <w:t>April</w:t>
      </w:r>
    </w:p>
    <w:p w:rsidR="00C55145" w:rsidRPr="00C55145" w:rsidRDefault="00C55145" w:rsidP="00C55145">
      <w:pPr>
        <w:spacing w:before="100" w:beforeAutospacing="1" w:after="100" w:afterAutospacing="1"/>
        <w:ind w:left="1440"/>
        <w:rPr>
          <w:rFonts w:ascii="Arial" w:hAnsi="Arial" w:cs="Times New Roman"/>
          <w:color w:val="000000"/>
          <w:sz w:val="20"/>
          <w:szCs w:val="20"/>
          <w:lang w:val="en-IE"/>
        </w:rPr>
      </w:pPr>
      <w:r w:rsidRPr="00C55145">
        <w:rPr>
          <w:rFonts w:ascii="Times New Roman" w:hAnsi="Times New Roman" w:cs="Times New Roman"/>
          <w:color w:val="000000"/>
          <w:lang w:val="en-IE"/>
        </w:rPr>
        <w:t>1640-1735       </w:t>
      </w:r>
      <w:r w:rsidRPr="00C55145">
        <w:rPr>
          <w:rFonts w:ascii="Times New Roman" w:hAnsi="Times New Roman" w:cs="Times New Roman"/>
          <w:i/>
          <w:iCs/>
          <w:color w:val="000000"/>
          <w:lang w:val="en-IE"/>
        </w:rPr>
        <w:t>Mass of the Lord’s Supper.</w:t>
      </w:r>
      <w:r w:rsidRPr="00C55145">
        <w:rPr>
          <w:rFonts w:ascii="Times New Roman" w:hAnsi="Times New Roman" w:cs="Times New Roman"/>
          <w:color w:val="000000"/>
          <w:lang w:val="en-IE"/>
        </w:rPr>
        <w:t>  Father Joe Campbell CC, Mullingar, Diocese of Meath, to celebrate Mass in commemoration of the Last Supper and Christ’s agony in Gethsemane, from the Cathedral of Christ the King, Mullingar. (RTÉ One TV and RTÉ Radio 1 Extra / LW252 / Digital Radio platforms. The Mass will air on radio at the later time of 19.00.)</w:t>
      </w:r>
    </w:p>
    <w:p w:rsidR="00C55145" w:rsidRPr="00C55145" w:rsidRDefault="00C55145" w:rsidP="00C55145">
      <w:pPr>
        <w:spacing w:before="100" w:beforeAutospacing="1" w:after="100" w:afterAutospacing="1"/>
        <w:ind w:left="1440"/>
        <w:rPr>
          <w:rFonts w:ascii="Arial" w:hAnsi="Arial" w:cs="Times New Roman"/>
          <w:color w:val="000000"/>
          <w:sz w:val="20"/>
          <w:szCs w:val="20"/>
          <w:lang w:val="en-IE"/>
        </w:rPr>
      </w:pPr>
      <w:r w:rsidRPr="00C55145">
        <w:rPr>
          <w:rFonts w:ascii="Times New Roman" w:hAnsi="Times New Roman" w:cs="Times New Roman"/>
          <w:color w:val="000000"/>
          <w:lang w:val="en-IE"/>
        </w:rPr>
        <w:t> </w:t>
      </w:r>
    </w:p>
    <w:p w:rsidR="00C55145" w:rsidRPr="00C55145" w:rsidRDefault="00C55145" w:rsidP="00C55145">
      <w:pPr>
        <w:spacing w:before="100" w:beforeAutospacing="1" w:after="100" w:afterAutospacing="1"/>
        <w:ind w:left="720"/>
        <w:rPr>
          <w:rFonts w:ascii="Arial" w:hAnsi="Arial" w:cs="Times New Roman"/>
          <w:color w:val="000000"/>
          <w:sz w:val="20"/>
          <w:szCs w:val="20"/>
          <w:lang w:val="en-IE"/>
        </w:rPr>
      </w:pPr>
      <w:r w:rsidRPr="00C55145">
        <w:rPr>
          <w:rFonts w:ascii="Times New Roman" w:hAnsi="Times New Roman" w:cs="Times New Roman"/>
          <w:b/>
          <w:bCs/>
          <w:color w:val="000000"/>
          <w:u w:val="single"/>
          <w:lang w:val="en-IE"/>
        </w:rPr>
        <w:t>Good Friday 10 April</w:t>
      </w:r>
    </w:p>
    <w:p w:rsidR="00C55145" w:rsidRPr="00C55145" w:rsidRDefault="00C55145" w:rsidP="00C55145">
      <w:pPr>
        <w:spacing w:before="100" w:beforeAutospacing="1" w:after="100" w:afterAutospacing="1"/>
        <w:ind w:left="720"/>
        <w:rPr>
          <w:rFonts w:ascii="Arial" w:hAnsi="Arial" w:cs="Times New Roman"/>
          <w:color w:val="000000"/>
          <w:sz w:val="20"/>
          <w:szCs w:val="20"/>
          <w:lang w:val="en-IE"/>
        </w:rPr>
      </w:pPr>
      <w:r w:rsidRPr="00C55145">
        <w:rPr>
          <w:rFonts w:ascii="Times New Roman" w:hAnsi="Times New Roman" w:cs="Times New Roman"/>
          <w:color w:val="000000"/>
          <w:lang w:val="en-IE"/>
        </w:rPr>
        <w:t>1500-1600       </w:t>
      </w:r>
      <w:r w:rsidRPr="00C55145">
        <w:rPr>
          <w:rFonts w:ascii="Times New Roman" w:hAnsi="Times New Roman" w:cs="Times New Roman"/>
          <w:i/>
          <w:iCs/>
          <w:color w:val="000000"/>
          <w:lang w:val="en-IE"/>
        </w:rPr>
        <w:t>Solemn Liturgy for Good Friday</w:t>
      </w:r>
      <w:r w:rsidRPr="00C55145">
        <w:rPr>
          <w:rFonts w:ascii="Times New Roman" w:hAnsi="Times New Roman" w:cs="Times New Roman"/>
          <w:color w:val="000000"/>
          <w:lang w:val="en-IE"/>
        </w:rPr>
        <w:t>.  Live from the Cathedral of Christ the King, Father Derek Darby commemorates the Passion</w:t>
      </w:r>
    </w:p>
    <w:p w:rsidR="00C55145" w:rsidRPr="00C55145" w:rsidRDefault="00C55145" w:rsidP="00C55145">
      <w:pPr>
        <w:spacing w:before="100" w:beforeAutospacing="1" w:after="100" w:afterAutospacing="1"/>
        <w:ind w:left="720" w:firstLine="720"/>
        <w:rPr>
          <w:rFonts w:ascii="Arial" w:hAnsi="Arial" w:cs="Times New Roman"/>
          <w:color w:val="000000"/>
          <w:sz w:val="20"/>
          <w:szCs w:val="20"/>
          <w:lang w:val="en-IE"/>
        </w:rPr>
      </w:pPr>
      <w:r w:rsidRPr="00C55145">
        <w:rPr>
          <w:rFonts w:ascii="Times New Roman" w:hAnsi="Times New Roman" w:cs="Times New Roman"/>
          <w:color w:val="000000"/>
          <w:lang w:val="en-IE"/>
        </w:rPr>
        <w:lastRenderedPageBreak/>
        <w:t>and death of Christ, observing full health and social distancing protocols. (RTÉ One TV &amp; RTÉ Radio 1Extra/LW252)</w:t>
      </w:r>
    </w:p>
    <w:p w:rsidR="00C55145" w:rsidRPr="00C55145" w:rsidRDefault="00C55145" w:rsidP="00C55145">
      <w:pPr>
        <w:spacing w:before="100" w:beforeAutospacing="1" w:after="100" w:afterAutospacing="1"/>
        <w:ind w:left="720"/>
        <w:rPr>
          <w:rFonts w:ascii="Arial" w:hAnsi="Arial" w:cs="Times New Roman"/>
          <w:color w:val="000000"/>
          <w:sz w:val="20"/>
          <w:szCs w:val="20"/>
          <w:lang w:val="en-IE"/>
        </w:rPr>
      </w:pPr>
      <w:r w:rsidRPr="00C55145">
        <w:rPr>
          <w:rFonts w:ascii="Times New Roman" w:hAnsi="Times New Roman" w:cs="Times New Roman"/>
          <w:color w:val="000000"/>
          <w:lang w:val="en-IE"/>
        </w:rPr>
        <w:t>22.00-2230      </w:t>
      </w:r>
      <w:r w:rsidRPr="00C55145">
        <w:rPr>
          <w:rFonts w:ascii="Times New Roman" w:hAnsi="Times New Roman" w:cs="Times New Roman"/>
          <w:i/>
          <w:iCs/>
          <w:color w:val="000000"/>
          <w:lang w:val="en-IE"/>
        </w:rPr>
        <w:t>The Leap of Faith</w:t>
      </w:r>
      <w:r w:rsidRPr="00C55145">
        <w:rPr>
          <w:rFonts w:ascii="Times New Roman" w:hAnsi="Times New Roman" w:cs="Times New Roman"/>
          <w:color w:val="000000"/>
          <w:lang w:val="en-IE"/>
        </w:rPr>
        <w:t>. Michael Comyn asks whether and how the Easter story continues to resonate with people in today’s Ireland</w:t>
      </w:r>
    </w:p>
    <w:p w:rsidR="00C55145" w:rsidRPr="00C55145" w:rsidRDefault="00C55145" w:rsidP="00C55145">
      <w:pPr>
        <w:spacing w:before="100" w:beforeAutospacing="1" w:after="100" w:afterAutospacing="1"/>
        <w:ind w:left="720" w:firstLine="720"/>
        <w:rPr>
          <w:rFonts w:ascii="Arial" w:hAnsi="Arial" w:cs="Times New Roman"/>
          <w:color w:val="000000"/>
          <w:sz w:val="20"/>
          <w:szCs w:val="20"/>
          <w:lang w:val="en-IE"/>
        </w:rPr>
      </w:pPr>
      <w:r w:rsidRPr="00C55145">
        <w:rPr>
          <w:rFonts w:ascii="Times New Roman" w:hAnsi="Times New Roman" w:cs="Times New Roman"/>
          <w:color w:val="000000"/>
          <w:lang w:val="en-IE"/>
        </w:rPr>
        <w:t>(Radio 1).</w:t>
      </w:r>
    </w:p>
    <w:p w:rsidR="00C55145" w:rsidRPr="00C55145" w:rsidRDefault="00C55145" w:rsidP="00C55145">
      <w:pPr>
        <w:spacing w:before="100" w:beforeAutospacing="1" w:after="100" w:afterAutospacing="1"/>
        <w:ind w:left="720"/>
        <w:rPr>
          <w:rFonts w:ascii="Arial" w:hAnsi="Arial" w:cs="Times New Roman"/>
          <w:color w:val="000000"/>
          <w:sz w:val="20"/>
          <w:szCs w:val="20"/>
          <w:lang w:val="en-IE"/>
        </w:rPr>
      </w:pPr>
      <w:r w:rsidRPr="00C55145">
        <w:rPr>
          <w:rFonts w:ascii="Times New Roman" w:hAnsi="Times New Roman" w:cs="Times New Roman"/>
          <w:color w:val="000000"/>
          <w:lang w:val="en-IE"/>
        </w:rPr>
        <w:t> </w:t>
      </w:r>
    </w:p>
    <w:p w:rsidR="00C55145" w:rsidRPr="00C55145" w:rsidRDefault="00C55145" w:rsidP="00C55145">
      <w:pPr>
        <w:spacing w:before="100" w:beforeAutospacing="1" w:after="100" w:afterAutospacing="1"/>
        <w:ind w:left="720"/>
        <w:rPr>
          <w:rFonts w:ascii="Arial" w:hAnsi="Arial" w:cs="Times New Roman"/>
          <w:color w:val="000000"/>
          <w:sz w:val="20"/>
          <w:szCs w:val="20"/>
          <w:lang w:val="en-IE"/>
        </w:rPr>
      </w:pPr>
      <w:r w:rsidRPr="00C55145">
        <w:rPr>
          <w:rFonts w:ascii="Times New Roman" w:hAnsi="Times New Roman" w:cs="Times New Roman"/>
          <w:b/>
          <w:bCs/>
          <w:color w:val="000000"/>
          <w:u w:val="single"/>
          <w:lang w:val="en-IE"/>
        </w:rPr>
        <w:t>Holy Saturday 11 April</w:t>
      </w:r>
    </w:p>
    <w:p w:rsidR="00C55145" w:rsidRPr="00C55145" w:rsidRDefault="00C55145" w:rsidP="00C55145">
      <w:pPr>
        <w:spacing w:before="100" w:beforeAutospacing="1" w:after="100" w:afterAutospacing="1"/>
        <w:ind w:left="1440"/>
        <w:rPr>
          <w:rFonts w:ascii="Arial" w:hAnsi="Arial" w:cs="Times New Roman"/>
          <w:color w:val="000000"/>
          <w:sz w:val="20"/>
          <w:szCs w:val="20"/>
          <w:lang w:val="en-IE"/>
        </w:rPr>
      </w:pPr>
      <w:r w:rsidRPr="00C55145">
        <w:rPr>
          <w:rFonts w:ascii="Times New Roman" w:hAnsi="Times New Roman" w:cs="Times New Roman"/>
          <w:color w:val="000000"/>
          <w:lang w:val="en-IE"/>
        </w:rPr>
        <w:t>2200-2300       </w:t>
      </w:r>
      <w:r w:rsidRPr="00C55145">
        <w:rPr>
          <w:rFonts w:ascii="Times New Roman" w:hAnsi="Times New Roman" w:cs="Times New Roman"/>
          <w:i/>
          <w:iCs/>
          <w:color w:val="000000"/>
          <w:lang w:val="en-IE"/>
        </w:rPr>
        <w:t>Easter Vigil Mass</w:t>
      </w:r>
      <w:r w:rsidRPr="00C55145">
        <w:rPr>
          <w:rFonts w:ascii="Times New Roman" w:hAnsi="Times New Roman" w:cs="Times New Roman"/>
          <w:color w:val="000000"/>
          <w:lang w:val="en-IE"/>
        </w:rPr>
        <w:t>.  Bishop Tom Deenihan of Meath celebrates the resurrection of Christ, with a vigil Mass in the Cathedral of Christ the King.  Beginning with the lighting of the Paschal candle, the liturgy, which signifies the triumph of light over darkness and of life over death (RTÉ Two &amp; RTÉ Radio 1 Extra/LW252).</w:t>
      </w:r>
    </w:p>
    <w:p w:rsidR="00C55145" w:rsidRPr="00C55145" w:rsidRDefault="00C55145" w:rsidP="00C55145">
      <w:pPr>
        <w:spacing w:before="100" w:beforeAutospacing="1" w:after="100" w:afterAutospacing="1"/>
        <w:ind w:left="720"/>
        <w:rPr>
          <w:rFonts w:ascii="Arial" w:hAnsi="Arial" w:cs="Times New Roman"/>
          <w:color w:val="000000"/>
          <w:sz w:val="20"/>
          <w:szCs w:val="20"/>
          <w:lang w:val="en-IE"/>
        </w:rPr>
      </w:pPr>
      <w:r w:rsidRPr="00C55145">
        <w:rPr>
          <w:rFonts w:ascii="Times New Roman" w:hAnsi="Times New Roman" w:cs="Times New Roman"/>
          <w:b/>
          <w:bCs/>
          <w:color w:val="000000"/>
          <w:lang w:val="en-IE"/>
        </w:rPr>
        <w:t> </w:t>
      </w:r>
    </w:p>
    <w:p w:rsidR="00C55145" w:rsidRPr="00C55145" w:rsidRDefault="00C55145" w:rsidP="00C55145">
      <w:pPr>
        <w:spacing w:before="100" w:beforeAutospacing="1" w:after="100" w:afterAutospacing="1"/>
        <w:ind w:left="720"/>
        <w:rPr>
          <w:rFonts w:ascii="Arial" w:hAnsi="Arial" w:cs="Times New Roman"/>
          <w:color w:val="000000"/>
          <w:sz w:val="20"/>
          <w:szCs w:val="20"/>
          <w:lang w:val="en-IE"/>
        </w:rPr>
      </w:pPr>
      <w:r w:rsidRPr="00C55145">
        <w:rPr>
          <w:rFonts w:ascii="Times New Roman" w:hAnsi="Times New Roman" w:cs="Times New Roman"/>
          <w:b/>
          <w:bCs/>
          <w:color w:val="000000"/>
          <w:u w:val="single"/>
          <w:lang w:val="en-IE"/>
        </w:rPr>
        <w:t>Easter Sunday 12 April</w:t>
      </w:r>
    </w:p>
    <w:p w:rsidR="00C55145" w:rsidRPr="00C55145" w:rsidRDefault="00C55145" w:rsidP="00C55145">
      <w:pPr>
        <w:spacing w:before="100" w:beforeAutospacing="1" w:after="100" w:afterAutospacing="1"/>
        <w:ind w:left="1440"/>
        <w:rPr>
          <w:rFonts w:ascii="Arial" w:hAnsi="Arial" w:cs="Times New Roman"/>
          <w:color w:val="000000"/>
          <w:sz w:val="20"/>
          <w:szCs w:val="20"/>
          <w:lang w:val="en-IE"/>
        </w:rPr>
      </w:pPr>
      <w:r w:rsidRPr="00C55145">
        <w:rPr>
          <w:rFonts w:ascii="Times New Roman" w:hAnsi="Times New Roman" w:cs="Times New Roman"/>
          <w:color w:val="000000"/>
          <w:lang w:val="en-IE"/>
        </w:rPr>
        <w:t>1000-1100       </w:t>
      </w:r>
      <w:r w:rsidRPr="00C55145">
        <w:rPr>
          <w:rFonts w:ascii="Times New Roman" w:hAnsi="Times New Roman" w:cs="Times New Roman"/>
          <w:i/>
          <w:iCs/>
          <w:color w:val="000000"/>
          <w:lang w:val="en-IE"/>
        </w:rPr>
        <w:t>Easter Sunday Mass</w:t>
      </w:r>
      <w:r w:rsidRPr="00C55145">
        <w:rPr>
          <w:rFonts w:ascii="Times New Roman" w:hAnsi="Times New Roman" w:cs="Times New Roman"/>
          <w:color w:val="000000"/>
          <w:lang w:val="en-IE"/>
        </w:rPr>
        <w:t>. A Eurovision Mass, previously planned for Metz Cathedral, takes place instead in the Dominican Convent of Saint Jacques (Saint James the Great) in Paris, due to France’s COVID-related restrictions on indoor gatherings.  Translation and commentary are by Fr Thomas McCarthy OP (RTÉ One &amp; RTÉ Radio 1 Extra).</w:t>
      </w:r>
    </w:p>
    <w:p w:rsidR="00C55145" w:rsidRPr="00C55145" w:rsidRDefault="00C55145" w:rsidP="00C55145">
      <w:pPr>
        <w:spacing w:before="100" w:beforeAutospacing="1" w:after="100" w:afterAutospacing="1"/>
        <w:ind w:left="720"/>
        <w:rPr>
          <w:rFonts w:ascii="Arial" w:hAnsi="Arial" w:cs="Times New Roman"/>
          <w:color w:val="000000"/>
          <w:sz w:val="20"/>
          <w:szCs w:val="20"/>
          <w:lang w:val="en-IE"/>
        </w:rPr>
      </w:pPr>
      <w:r w:rsidRPr="00C55145">
        <w:rPr>
          <w:rFonts w:ascii="Times New Roman" w:hAnsi="Times New Roman" w:cs="Times New Roman"/>
          <w:color w:val="000000"/>
          <w:lang w:val="en-IE"/>
        </w:rPr>
        <w:t>1100-1120       </w:t>
      </w:r>
      <w:r w:rsidRPr="00C55145">
        <w:rPr>
          <w:rFonts w:ascii="Times New Roman" w:hAnsi="Times New Roman" w:cs="Times New Roman"/>
          <w:i/>
          <w:iCs/>
          <w:color w:val="000000"/>
          <w:lang w:val="en-IE"/>
        </w:rPr>
        <w:t>Urbi et Orbi: Pope Francis’ Easter Message.  </w:t>
      </w:r>
      <w:r w:rsidRPr="00C55145">
        <w:rPr>
          <w:rFonts w:ascii="Times New Roman" w:hAnsi="Times New Roman" w:cs="Times New Roman"/>
          <w:color w:val="000000"/>
          <w:lang w:val="en-IE"/>
        </w:rPr>
        <w:t>Pope Francis will deliver his Easter blessing </w:t>
      </w:r>
      <w:r w:rsidRPr="00C55145">
        <w:rPr>
          <w:rFonts w:ascii="Times New Roman" w:hAnsi="Times New Roman" w:cs="Times New Roman"/>
          <w:i/>
          <w:iCs/>
          <w:color w:val="000000"/>
          <w:lang w:val="en-IE"/>
        </w:rPr>
        <w:t>To the city and the world</w:t>
      </w:r>
      <w:r w:rsidRPr="00C55145">
        <w:rPr>
          <w:rFonts w:ascii="Times New Roman" w:hAnsi="Times New Roman" w:cs="Times New Roman"/>
          <w:color w:val="000000"/>
          <w:lang w:val="en-IE"/>
        </w:rPr>
        <w:t> with prayer</w:t>
      </w:r>
    </w:p>
    <w:p w:rsidR="00C55145" w:rsidRPr="00C55145" w:rsidRDefault="00C55145" w:rsidP="00C55145">
      <w:pPr>
        <w:spacing w:before="100" w:beforeAutospacing="1" w:after="100" w:afterAutospacing="1"/>
        <w:ind w:left="720" w:firstLine="720"/>
        <w:rPr>
          <w:rFonts w:ascii="Arial" w:hAnsi="Arial" w:cs="Times New Roman"/>
          <w:color w:val="000000"/>
          <w:sz w:val="20"/>
          <w:szCs w:val="20"/>
          <w:lang w:val="en-IE"/>
        </w:rPr>
      </w:pPr>
      <w:r w:rsidRPr="00C55145">
        <w:rPr>
          <w:rFonts w:ascii="Times New Roman" w:hAnsi="Times New Roman" w:cs="Times New Roman"/>
          <w:color w:val="000000"/>
          <w:lang w:val="en-IE"/>
        </w:rPr>
        <w:t>and encouragement by video link from within the Vatican.  Translation and commentary by Fr Thomas McCarthy OP (RTÉ One).</w:t>
      </w:r>
    </w:p>
    <w:p w:rsidR="00C55145" w:rsidRPr="00C55145" w:rsidRDefault="00C55145" w:rsidP="00C55145">
      <w:pPr>
        <w:spacing w:before="100" w:beforeAutospacing="1" w:after="100" w:afterAutospacing="1"/>
        <w:ind w:left="720"/>
        <w:rPr>
          <w:rFonts w:ascii="Arial" w:hAnsi="Arial" w:cs="Times New Roman"/>
          <w:color w:val="000000"/>
          <w:sz w:val="20"/>
          <w:szCs w:val="20"/>
          <w:lang w:val="en-IE"/>
        </w:rPr>
      </w:pPr>
      <w:r w:rsidRPr="00C55145">
        <w:rPr>
          <w:rFonts w:ascii="Times New Roman" w:hAnsi="Times New Roman" w:cs="Times New Roman"/>
          <w:color w:val="000000"/>
          <w:lang w:val="en-IE"/>
        </w:rPr>
        <w:t> </w:t>
      </w:r>
    </w:p>
    <w:p w:rsidR="00C55145" w:rsidRPr="00C55145" w:rsidRDefault="00C55145" w:rsidP="00C55145">
      <w:pPr>
        <w:rPr>
          <w:rFonts w:ascii="Times" w:eastAsia="Times New Roman" w:hAnsi="Times" w:cs="Times New Roman"/>
          <w:sz w:val="20"/>
          <w:szCs w:val="20"/>
          <w:lang w:val="en-IE"/>
        </w:rPr>
      </w:pPr>
      <w:r w:rsidRPr="00C55145">
        <w:rPr>
          <w:rFonts w:ascii="Arial" w:eastAsia="Times New Roman" w:hAnsi="Arial" w:cs="Times New Roman"/>
          <w:color w:val="92D050"/>
          <w:lang w:val="en-IE"/>
        </w:rPr>
        <w:t>LEGAL NOTICE:</w:t>
      </w:r>
    </w:p>
    <w:p w:rsidR="00546194" w:rsidRDefault="00546194">
      <w:bookmarkStart w:id="0" w:name="_GoBack"/>
      <w:bookmarkEnd w:id="0"/>
    </w:p>
    <w:sectPr w:rsidR="00546194" w:rsidSect="0094273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45"/>
    <w:rsid w:val="00546194"/>
    <w:rsid w:val="00942733"/>
    <w:rsid w:val="00C55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01A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141178">
      <w:bodyDiv w:val="1"/>
      <w:marLeft w:val="0"/>
      <w:marRight w:val="0"/>
      <w:marTop w:val="0"/>
      <w:marBottom w:val="0"/>
      <w:divBdr>
        <w:top w:val="none" w:sz="0" w:space="0" w:color="auto"/>
        <w:left w:val="none" w:sz="0" w:space="0" w:color="auto"/>
        <w:bottom w:val="none" w:sz="0" w:space="0" w:color="auto"/>
        <w:right w:val="none" w:sz="0" w:space="0" w:color="auto"/>
      </w:divBdr>
      <w:divsChild>
        <w:div w:id="20176148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2479</Characters>
  <Application>Microsoft Macintosh Word</Application>
  <DocSecurity>0</DocSecurity>
  <Lines>20</Lines>
  <Paragraphs>5</Paragraphs>
  <ScaleCrop>false</ScaleCrop>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dc:creator>
  <cp:keywords/>
  <dc:description/>
  <cp:lastModifiedBy>Colette</cp:lastModifiedBy>
  <cp:revision>1</cp:revision>
  <dcterms:created xsi:type="dcterms:W3CDTF">2020-04-03T07:32:00Z</dcterms:created>
  <dcterms:modified xsi:type="dcterms:W3CDTF">2020-04-03T07:47:00Z</dcterms:modified>
</cp:coreProperties>
</file>